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F86333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4864A1">
        <w:rPr>
          <w:rFonts w:ascii="Arial" w:hAnsi="Arial" w:cs="Arial"/>
          <w:sz w:val="24"/>
          <w:szCs w:val="24"/>
        </w:rPr>
        <w:t>4</w:t>
      </w:r>
      <w:r w:rsidR="007D709B">
        <w:rPr>
          <w:rFonts w:ascii="Arial" w:hAnsi="Arial" w:cs="Arial"/>
          <w:sz w:val="24"/>
          <w:szCs w:val="24"/>
        </w:rPr>
        <w:t>-01/</w:t>
      </w:r>
      <w:r w:rsidR="004864A1">
        <w:rPr>
          <w:rFonts w:ascii="Arial" w:hAnsi="Arial" w:cs="Arial"/>
          <w:sz w:val="24"/>
          <w:szCs w:val="24"/>
        </w:rPr>
        <w:t>01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</w:t>
      </w:r>
      <w:r w:rsidR="004864A1">
        <w:rPr>
          <w:rFonts w:ascii="Arial" w:hAnsi="Arial" w:cs="Arial"/>
          <w:sz w:val="24"/>
          <w:szCs w:val="24"/>
        </w:rPr>
        <w:t>4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Zagreb,</w:t>
      </w:r>
      <w:r w:rsidR="004864A1">
        <w:rPr>
          <w:rFonts w:ascii="Arial" w:hAnsi="Arial" w:cs="Arial"/>
          <w:sz w:val="24"/>
          <w:szCs w:val="24"/>
        </w:rPr>
        <w:t xml:space="preserve"> 22.01.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</w:t>
      </w:r>
      <w:r w:rsidR="004864A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3289F" w:rsidRDefault="00E3289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3289F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F86333">
        <w:rPr>
          <w:rFonts w:ascii="Arial" w:hAnsi="Arial" w:cs="Arial"/>
          <w:color w:val="000000" w:themeColor="text1"/>
          <w:sz w:val="24"/>
          <w:szCs w:val="24"/>
        </w:rPr>
        <w:t>utora</w:t>
      </w:r>
      <w:bookmarkStart w:id="0" w:name="_GoBack"/>
      <w:bookmarkEnd w:id="0"/>
      <w:r w:rsidR="00F86333">
        <w:rPr>
          <w:rFonts w:ascii="Arial" w:hAnsi="Arial" w:cs="Arial"/>
          <w:color w:val="000000" w:themeColor="text1"/>
          <w:sz w:val="24"/>
          <w:szCs w:val="24"/>
        </w:rPr>
        <w:t>k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3289F">
        <w:rPr>
          <w:rFonts w:ascii="Arial" w:hAnsi="Arial" w:cs="Arial"/>
          <w:color w:val="000000" w:themeColor="text1"/>
          <w:sz w:val="24"/>
          <w:szCs w:val="24"/>
        </w:rPr>
        <w:t>30. siječnja</w:t>
      </w:r>
      <w:r w:rsidR="007113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E3289F">
        <w:rPr>
          <w:rFonts w:ascii="Arial" w:hAnsi="Arial" w:cs="Arial"/>
          <w:color w:val="000000" w:themeColor="text1"/>
          <w:sz w:val="24"/>
          <w:szCs w:val="24"/>
        </w:rPr>
        <w:t>4.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god. s početkom u 1</w:t>
      </w:r>
      <w:r w:rsidR="00C31DFE">
        <w:rPr>
          <w:rFonts w:ascii="Arial" w:hAnsi="Arial" w:cs="Arial"/>
          <w:color w:val="000000" w:themeColor="text1"/>
          <w:sz w:val="24"/>
          <w:szCs w:val="24"/>
        </w:rPr>
        <w:t>8</w:t>
      </w:r>
      <w:r w:rsidR="009C38F0" w:rsidRPr="001A230F">
        <w:rPr>
          <w:rFonts w:ascii="Arial" w:hAnsi="Arial" w:cs="Arial"/>
          <w:color w:val="000000" w:themeColor="text1"/>
          <w:sz w:val="24"/>
          <w:szCs w:val="24"/>
        </w:rPr>
        <w:t>:</w:t>
      </w:r>
      <w:r w:rsidR="00B10278">
        <w:rPr>
          <w:rFonts w:ascii="Arial" w:hAnsi="Arial" w:cs="Arial"/>
          <w:color w:val="000000" w:themeColor="text1"/>
          <w:sz w:val="24"/>
          <w:szCs w:val="24"/>
        </w:rPr>
        <w:t>0</w:t>
      </w:r>
      <w:r w:rsidR="001F3B27">
        <w:rPr>
          <w:rFonts w:ascii="Arial" w:hAnsi="Arial" w:cs="Arial"/>
          <w:color w:val="000000" w:themeColor="text1"/>
          <w:sz w:val="24"/>
          <w:szCs w:val="24"/>
        </w:rPr>
        <w:t>0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sati,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B828E9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sjednicu je predviđen </w:t>
      </w:r>
      <w:r w:rsidRPr="00B828E9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B828E9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0D06AA" w:rsidRPr="00E3289F" w:rsidRDefault="000D06AA" w:rsidP="001C016A">
      <w:pPr>
        <w:pStyle w:val="Odlomakpopisa"/>
        <w:numPr>
          <w:ilvl w:val="0"/>
          <w:numId w:val="1"/>
        </w:numPr>
        <w:suppressAutoHyphens w:val="0"/>
        <w:spacing w:after="0" w:line="36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841C3A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E3289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9</w:t>
      </w:r>
      <w:r w:rsidR="0043505D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 w:rsidRPr="00B828E9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E3289F" w:rsidRPr="00D21A81" w:rsidRDefault="00E3289F" w:rsidP="001C016A">
      <w:pPr>
        <w:pStyle w:val="Odlomakpopisa"/>
        <w:numPr>
          <w:ilvl w:val="0"/>
          <w:numId w:val="1"/>
        </w:numPr>
        <w:suppressAutoHyphens w:val="0"/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Financijsko izvješće od 01.01.202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23</w:t>
      </w:r>
      <w:r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do 31.12.202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3</w:t>
      </w:r>
      <w:r w:rsidRPr="00D21A8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. godinu </w:t>
      </w:r>
    </w:p>
    <w:p w:rsidR="00F24CDD" w:rsidRPr="00ED137C" w:rsidRDefault="00F24CDD" w:rsidP="001C016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C62210" w:rsidRPr="00B828E9" w:rsidRDefault="00C62210" w:rsidP="001C016A">
      <w:pPr>
        <w:pStyle w:val="Odlomakpopisa"/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828E9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B828E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0D06AA" w:rsidRPr="00B828E9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Temeljem članka 12. Zakona o pravu na pristup informacijama (Narodne novine br. 25/13., 85/15</w:t>
      </w:r>
      <w:r w:rsidR="00C72966">
        <w:rPr>
          <w:rFonts w:ascii="Arial" w:hAnsi="Arial" w:cs="Arial"/>
          <w:i/>
        </w:rPr>
        <w:t>.,69/22.</w:t>
      </w:r>
      <w:r>
        <w:rPr>
          <w:rFonts w:ascii="Arial" w:hAnsi="Arial" w:cs="Arial"/>
          <w:i/>
        </w:rPr>
        <w:t xml:space="preserve">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D06AA"/>
    <w:rsid w:val="0014490C"/>
    <w:rsid w:val="001476E5"/>
    <w:rsid w:val="001521AE"/>
    <w:rsid w:val="00197ED0"/>
    <w:rsid w:val="001A230F"/>
    <w:rsid w:val="001B7CC5"/>
    <w:rsid w:val="001C016A"/>
    <w:rsid w:val="001F3B27"/>
    <w:rsid w:val="00220311"/>
    <w:rsid w:val="0026582D"/>
    <w:rsid w:val="002940C1"/>
    <w:rsid w:val="002A1AC4"/>
    <w:rsid w:val="002B12D1"/>
    <w:rsid w:val="002E2012"/>
    <w:rsid w:val="002E46E6"/>
    <w:rsid w:val="00302FF8"/>
    <w:rsid w:val="00372BA3"/>
    <w:rsid w:val="00392C75"/>
    <w:rsid w:val="003E7AFF"/>
    <w:rsid w:val="00413354"/>
    <w:rsid w:val="0043505D"/>
    <w:rsid w:val="004462FA"/>
    <w:rsid w:val="00470AAF"/>
    <w:rsid w:val="004864A1"/>
    <w:rsid w:val="004D18FD"/>
    <w:rsid w:val="00574C09"/>
    <w:rsid w:val="00581A62"/>
    <w:rsid w:val="005D25E0"/>
    <w:rsid w:val="005D77EF"/>
    <w:rsid w:val="0062508D"/>
    <w:rsid w:val="0063007F"/>
    <w:rsid w:val="00635BAC"/>
    <w:rsid w:val="006671FF"/>
    <w:rsid w:val="006F617E"/>
    <w:rsid w:val="00711358"/>
    <w:rsid w:val="00713BC9"/>
    <w:rsid w:val="00742463"/>
    <w:rsid w:val="007677CF"/>
    <w:rsid w:val="007C022B"/>
    <w:rsid w:val="007D709B"/>
    <w:rsid w:val="007E4E3E"/>
    <w:rsid w:val="008044F3"/>
    <w:rsid w:val="00841C3A"/>
    <w:rsid w:val="008674CB"/>
    <w:rsid w:val="008938FB"/>
    <w:rsid w:val="008F10D1"/>
    <w:rsid w:val="00904BBA"/>
    <w:rsid w:val="009116F4"/>
    <w:rsid w:val="0091472B"/>
    <w:rsid w:val="009248EC"/>
    <w:rsid w:val="00952A99"/>
    <w:rsid w:val="009B4A68"/>
    <w:rsid w:val="009B6F10"/>
    <w:rsid w:val="009C38F0"/>
    <w:rsid w:val="00A71E76"/>
    <w:rsid w:val="00A756B5"/>
    <w:rsid w:val="00AC5A46"/>
    <w:rsid w:val="00AE4B9A"/>
    <w:rsid w:val="00AF26B3"/>
    <w:rsid w:val="00B02272"/>
    <w:rsid w:val="00B10278"/>
    <w:rsid w:val="00B64651"/>
    <w:rsid w:val="00B828E9"/>
    <w:rsid w:val="00C25918"/>
    <w:rsid w:val="00C31DFE"/>
    <w:rsid w:val="00C415E3"/>
    <w:rsid w:val="00C43507"/>
    <w:rsid w:val="00C62210"/>
    <w:rsid w:val="00C72966"/>
    <w:rsid w:val="00C9281B"/>
    <w:rsid w:val="00D02419"/>
    <w:rsid w:val="00E3289F"/>
    <w:rsid w:val="00E32E54"/>
    <w:rsid w:val="00E76AA8"/>
    <w:rsid w:val="00E83BCF"/>
    <w:rsid w:val="00EB21BC"/>
    <w:rsid w:val="00ED137C"/>
    <w:rsid w:val="00EE45F7"/>
    <w:rsid w:val="00F24CDD"/>
    <w:rsid w:val="00F81D39"/>
    <w:rsid w:val="00F86333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26B5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B013-4AF5-4253-B7EB-D977123A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6</cp:revision>
  <cp:lastPrinted>2023-11-03T08:05:00Z</cp:lastPrinted>
  <dcterms:created xsi:type="dcterms:W3CDTF">2024-01-22T08:23:00Z</dcterms:created>
  <dcterms:modified xsi:type="dcterms:W3CDTF">2024-01-22T11:51:00Z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